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2344" w14:textId="37DD289C" w:rsidR="007328AB" w:rsidRPr="00020027" w:rsidRDefault="007328AB" w:rsidP="00020027">
      <w:pPr>
        <w:pStyle w:val="Nessunaspaziatura"/>
        <w:jc w:val="center"/>
        <w:rPr>
          <w:rFonts w:ascii="Arsenal" w:hAnsi="Arsenal" w:cs="Times New Roman"/>
          <w:b/>
          <w:bCs/>
          <w:color w:val="000000" w:themeColor="text1"/>
          <w:sz w:val="32"/>
          <w:szCs w:val="32"/>
        </w:rPr>
      </w:pPr>
      <w:r w:rsidRPr="00020027">
        <w:rPr>
          <w:rFonts w:ascii="Arsenal" w:hAnsi="Arsenal" w:cs="Times New Roman"/>
          <w:b/>
          <w:bCs/>
          <w:color w:val="000000" w:themeColor="text1"/>
          <w:sz w:val="32"/>
          <w:szCs w:val="32"/>
        </w:rPr>
        <w:t>Teatro Eidos</w:t>
      </w:r>
      <w:r w:rsidRPr="00020027">
        <w:rPr>
          <w:rFonts w:ascii="Arsenal" w:hAnsi="Arsenal" w:cs="Times New Roman"/>
          <w:bCs/>
          <w:color w:val="000000" w:themeColor="text1"/>
          <w:sz w:val="32"/>
          <w:szCs w:val="32"/>
        </w:rPr>
        <w:t xml:space="preserve"> </w:t>
      </w:r>
      <w:r w:rsidR="00020027" w:rsidRPr="00020027">
        <w:rPr>
          <w:rFonts w:ascii="Arsenal" w:hAnsi="Arsenal" w:cs="Times New Roman"/>
          <w:bCs/>
          <w:color w:val="000000" w:themeColor="text1"/>
          <w:sz w:val="32"/>
          <w:szCs w:val="32"/>
        </w:rPr>
        <w:t>- Benevento</w:t>
      </w:r>
    </w:p>
    <w:p w14:paraId="7EEB632F" w14:textId="77777777" w:rsidR="00020027" w:rsidRPr="00020027" w:rsidRDefault="00020027" w:rsidP="00020027">
      <w:pPr>
        <w:pStyle w:val="Nessunaspaziatura"/>
        <w:jc w:val="center"/>
        <w:rPr>
          <w:rFonts w:ascii="Arsenal" w:hAnsi="Arsenal" w:cs="Times New Roman"/>
          <w:b/>
          <w:color w:val="FF0000"/>
          <w:sz w:val="32"/>
          <w:szCs w:val="32"/>
        </w:rPr>
      </w:pPr>
    </w:p>
    <w:p w14:paraId="7D17AB13" w14:textId="77777777" w:rsidR="007328AB" w:rsidRPr="00020027" w:rsidRDefault="007328AB" w:rsidP="007328AB">
      <w:pPr>
        <w:pStyle w:val="Nessunaspaziatura"/>
        <w:jc w:val="center"/>
        <w:rPr>
          <w:rFonts w:ascii="Norwester" w:hAnsi="Norwester" w:cs="Times New Roman"/>
          <w:b/>
          <w:color w:val="FF0000"/>
          <w:sz w:val="50"/>
          <w:szCs w:val="50"/>
        </w:rPr>
      </w:pPr>
      <w:r w:rsidRPr="00020027">
        <w:rPr>
          <w:rFonts w:ascii="Norwester" w:hAnsi="Norwester" w:cs="Times New Roman"/>
          <w:b/>
          <w:color w:val="FF0000"/>
          <w:sz w:val="50"/>
          <w:szCs w:val="50"/>
        </w:rPr>
        <w:t>UNA COMMEDIA DIVINA</w:t>
      </w:r>
    </w:p>
    <w:p w14:paraId="435DCB5B" w14:textId="100AF0AE" w:rsidR="009052E7" w:rsidRPr="00020027" w:rsidRDefault="009052E7" w:rsidP="007328AB">
      <w:pPr>
        <w:pStyle w:val="Nessunaspaziatura"/>
        <w:jc w:val="center"/>
        <w:rPr>
          <w:rFonts w:ascii="Norwester" w:hAnsi="Norwester" w:cs="Times New Roman"/>
          <w:b/>
          <w:color w:val="FF0000"/>
          <w:sz w:val="36"/>
          <w:szCs w:val="36"/>
        </w:rPr>
      </w:pPr>
      <w:r w:rsidRPr="00020027">
        <w:rPr>
          <w:rFonts w:ascii="Norwester" w:hAnsi="Norwester" w:cs="Times New Roman"/>
          <w:b/>
          <w:color w:val="FF0000"/>
          <w:sz w:val="36"/>
          <w:szCs w:val="36"/>
        </w:rPr>
        <w:t>UNA FARSA INFERNALE</w:t>
      </w:r>
    </w:p>
    <w:p w14:paraId="41281ACD" w14:textId="3A98EEBC" w:rsidR="00FE6DAE" w:rsidRPr="00020027" w:rsidRDefault="00FE6DAE" w:rsidP="007328AB">
      <w:pPr>
        <w:pStyle w:val="Nessunaspaziatura"/>
        <w:jc w:val="center"/>
        <w:rPr>
          <w:rFonts w:ascii="Norwester" w:hAnsi="Norwester" w:cs="Times New Roman"/>
          <w:b/>
          <w:color w:val="FF0000"/>
          <w:sz w:val="28"/>
          <w:szCs w:val="28"/>
        </w:rPr>
      </w:pPr>
      <w:r w:rsidRPr="00020027">
        <w:rPr>
          <w:rFonts w:ascii="Norwester" w:hAnsi="Norwester" w:cs="Times New Roman"/>
          <w:b/>
          <w:color w:val="FF0000"/>
          <w:sz w:val="28"/>
          <w:szCs w:val="28"/>
        </w:rPr>
        <w:t>(prima parte)</w:t>
      </w:r>
    </w:p>
    <w:p w14:paraId="104DCD25" w14:textId="77777777" w:rsidR="007328AB" w:rsidRPr="007328AB" w:rsidRDefault="007328AB" w:rsidP="007328AB">
      <w:pPr>
        <w:pStyle w:val="Nessunaspaziatura"/>
        <w:jc w:val="center"/>
        <w:rPr>
          <w:rFonts w:ascii="Norwester" w:hAnsi="Norwester" w:cs="Times New Roman"/>
          <w:b/>
          <w:sz w:val="36"/>
          <w:szCs w:val="36"/>
        </w:rPr>
      </w:pPr>
    </w:p>
    <w:p w14:paraId="004F3E72" w14:textId="514D0D0C" w:rsidR="009052E7" w:rsidRDefault="009052E7" w:rsidP="007328AB">
      <w:pPr>
        <w:pStyle w:val="Nessunaspaziatura"/>
        <w:jc w:val="center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 xml:space="preserve">scritto e diretto da </w:t>
      </w:r>
      <w:r w:rsidRPr="00FC7406">
        <w:rPr>
          <w:rFonts w:ascii="Arsenal" w:hAnsi="Arsenal" w:cs="Times New Roman"/>
          <w:b/>
          <w:sz w:val="24"/>
          <w:szCs w:val="24"/>
        </w:rPr>
        <w:t>Vincenzo De Matteo</w:t>
      </w:r>
    </w:p>
    <w:p w14:paraId="189BD576" w14:textId="0EC0066D" w:rsidR="00FC7406" w:rsidRDefault="007328AB" w:rsidP="007328AB">
      <w:pPr>
        <w:pStyle w:val="Nessunaspaziatura"/>
        <w:jc w:val="center"/>
        <w:rPr>
          <w:rFonts w:ascii="Arsenal" w:hAnsi="Arsenal" w:cs="Times New Roman"/>
          <w:i/>
          <w:sz w:val="24"/>
          <w:szCs w:val="24"/>
        </w:rPr>
      </w:pPr>
      <w:r>
        <w:rPr>
          <w:rFonts w:ascii="Arsenal" w:hAnsi="Arsenal" w:cs="Times New Roman"/>
          <w:i/>
          <w:sz w:val="24"/>
          <w:szCs w:val="24"/>
        </w:rPr>
        <w:t>liberamente ispirata all’ “Inferno”</w:t>
      </w:r>
      <w:r w:rsidRPr="007328AB">
        <w:rPr>
          <w:rFonts w:ascii="Arsenal" w:hAnsi="Arsenal" w:cs="Times New Roman"/>
          <w:i/>
          <w:sz w:val="24"/>
          <w:szCs w:val="24"/>
        </w:rPr>
        <w:t xml:space="preserve"> di Dante Alighieri</w:t>
      </w:r>
    </w:p>
    <w:p w14:paraId="77C33473" w14:textId="47DFF92F" w:rsidR="007328AB" w:rsidRPr="007328AB" w:rsidRDefault="00E8736C" w:rsidP="007328AB">
      <w:pPr>
        <w:pStyle w:val="Nessunaspaziatura"/>
        <w:jc w:val="center"/>
        <w:rPr>
          <w:rFonts w:ascii="Arsenal" w:hAnsi="Arsenal" w:cs="Times New Roman"/>
          <w:i/>
          <w:sz w:val="24"/>
          <w:szCs w:val="24"/>
        </w:rPr>
      </w:pPr>
      <w:r w:rsidRPr="00FC7406">
        <w:rPr>
          <w:rFonts w:ascii="Arsenal" w:hAnsi="Arsenal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320EE160" wp14:editId="57D6B6D3">
            <wp:simplePos x="0" y="0"/>
            <wp:positionH relativeFrom="column">
              <wp:posOffset>18415</wp:posOffset>
            </wp:positionH>
            <wp:positionV relativeFrom="paragraph">
              <wp:posOffset>174625</wp:posOffset>
            </wp:positionV>
            <wp:extent cx="4213860" cy="2814955"/>
            <wp:effectExtent l="0" t="0" r="0" b="4445"/>
            <wp:wrapSquare wrapText="bothSides"/>
            <wp:docPr id="1" name="Immagine 1" descr="UNA%20COMMEDIA%20DIVINA%20FOTO/IMG-202109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%20COMMEDIA%20DIVINA%20FOTO/IMG-20210926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" r="-1229"/>
                    <a:stretch/>
                  </pic:blipFill>
                  <pic:spPr bwMode="auto">
                    <a:xfrm>
                      <a:off x="0" y="0"/>
                      <a:ext cx="421386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7F105" w14:textId="08628DA0" w:rsidR="009052E7" w:rsidRPr="00E8736C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E8736C">
        <w:rPr>
          <w:rFonts w:ascii="Arsenal" w:hAnsi="Arsenal" w:cs="Times New Roman"/>
          <w:bCs/>
          <w:sz w:val="24"/>
          <w:szCs w:val="24"/>
        </w:rPr>
        <w:t>con</w:t>
      </w:r>
    </w:p>
    <w:p w14:paraId="4EB64214" w14:textId="37DE6D1D" w:rsidR="009052E7" w:rsidRPr="00FC7406" w:rsidRDefault="009052E7" w:rsidP="009052E7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Eugenio Delli Veneri</w:t>
      </w:r>
    </w:p>
    <w:p w14:paraId="4111DD5F" w14:textId="77777777" w:rsidR="009052E7" w:rsidRPr="00FC7406" w:rsidRDefault="009052E7" w:rsidP="009052E7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Pier Paolo Palma</w:t>
      </w:r>
    </w:p>
    <w:p w14:paraId="656652C3" w14:textId="77777777" w:rsidR="009052E7" w:rsidRPr="00FC7406" w:rsidRDefault="009052E7" w:rsidP="009052E7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 xml:space="preserve">Georgia de’ </w:t>
      </w:r>
      <w:proofErr w:type="spellStart"/>
      <w:r w:rsidRPr="00FC7406">
        <w:rPr>
          <w:rFonts w:ascii="Arsenal" w:hAnsi="Arsenal" w:cs="Times New Roman"/>
          <w:b/>
          <w:sz w:val="24"/>
          <w:szCs w:val="24"/>
        </w:rPr>
        <w:t>Conno</w:t>
      </w:r>
      <w:proofErr w:type="spellEnd"/>
    </w:p>
    <w:p w14:paraId="2181E719" w14:textId="77777777" w:rsidR="009052E7" w:rsidRPr="00FC7406" w:rsidRDefault="009052E7" w:rsidP="009052E7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 xml:space="preserve">Miriana </w:t>
      </w:r>
      <w:proofErr w:type="spellStart"/>
      <w:r w:rsidRPr="00FC7406">
        <w:rPr>
          <w:rFonts w:ascii="Arsenal" w:hAnsi="Arsenal" w:cs="Times New Roman"/>
          <w:b/>
          <w:sz w:val="24"/>
          <w:szCs w:val="24"/>
        </w:rPr>
        <w:t>Viele</w:t>
      </w:r>
      <w:proofErr w:type="spellEnd"/>
    </w:p>
    <w:p w14:paraId="0F8B5EE9" w14:textId="7501FBFA" w:rsidR="009052E7" w:rsidRPr="00FC7406" w:rsidRDefault="00E8736C" w:rsidP="009052E7">
      <w:pPr>
        <w:pStyle w:val="Nessunaspaziatura"/>
        <w:rPr>
          <w:rFonts w:ascii="Arsenal" w:hAnsi="Arsenal" w:cs="Times New Roman"/>
          <w:b/>
          <w:sz w:val="24"/>
          <w:szCs w:val="24"/>
        </w:rPr>
      </w:pPr>
      <w:r>
        <w:rPr>
          <w:rFonts w:ascii="Arsenal" w:hAnsi="Arsenal" w:cs="Times New Roman"/>
          <w:b/>
          <w:sz w:val="24"/>
          <w:szCs w:val="24"/>
        </w:rPr>
        <w:t>Vincenzo De Matteo</w:t>
      </w:r>
    </w:p>
    <w:p w14:paraId="70C4C64A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scenografia</w:t>
      </w:r>
    </w:p>
    <w:p w14:paraId="47F8072F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Virginio De Matteo</w:t>
      </w:r>
    </w:p>
    <w:p w14:paraId="11386B1F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costumi</w:t>
      </w:r>
    </w:p>
    <w:p w14:paraId="3C723DF5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Domenico Soricelli</w:t>
      </w:r>
    </w:p>
    <w:p w14:paraId="05BFB49A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direttore di scena</w:t>
      </w:r>
    </w:p>
    <w:p w14:paraId="26802E32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Raffaella Mirra</w:t>
      </w:r>
    </w:p>
    <w:p w14:paraId="1E78FB20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luci e fonica</w:t>
      </w:r>
    </w:p>
    <w:p w14:paraId="2246AEA1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Ada De Matteo</w:t>
      </w:r>
    </w:p>
    <w:p w14:paraId="1BB13A82" w14:textId="77777777" w:rsidR="00FC7406" w:rsidRPr="00FC7406" w:rsidRDefault="00FC7406" w:rsidP="001F3286">
      <w:pPr>
        <w:pStyle w:val="Nessunaspaziatura"/>
        <w:rPr>
          <w:rFonts w:ascii="Arsenal" w:hAnsi="Arsenal" w:cs="Times New Roman"/>
          <w:sz w:val="24"/>
          <w:szCs w:val="24"/>
        </w:rPr>
      </w:pPr>
    </w:p>
    <w:p w14:paraId="791E4D96" w14:textId="77777777" w:rsidR="00FC7406" w:rsidRPr="00FC7406" w:rsidRDefault="00FC7406" w:rsidP="001F3286">
      <w:pPr>
        <w:pStyle w:val="Nessunaspaziatura"/>
        <w:rPr>
          <w:rFonts w:ascii="Arsenal" w:hAnsi="Arsenal" w:cs="Times New Roman"/>
          <w:sz w:val="24"/>
          <w:szCs w:val="24"/>
        </w:rPr>
      </w:pPr>
    </w:p>
    <w:p w14:paraId="592F5685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b/>
          <w:sz w:val="24"/>
          <w:szCs w:val="24"/>
        </w:rPr>
      </w:pPr>
      <w:r w:rsidRPr="00FC7406">
        <w:rPr>
          <w:rFonts w:ascii="Arsenal" w:hAnsi="Arsenal" w:cs="Times New Roman"/>
          <w:b/>
          <w:sz w:val="24"/>
          <w:szCs w:val="24"/>
        </w:rPr>
        <w:t>SINOSSI</w:t>
      </w:r>
    </w:p>
    <w:p w14:paraId="08172388" w14:textId="77777777" w:rsidR="009052E7" w:rsidRPr="00FC7406" w:rsidRDefault="001F3286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Dante Alighieri si ritrova di colpo in una selva oscura seguito da tre pericolose fiere, a salvarlo c’è l’anima di Publio Virgilio Marone.</w:t>
      </w:r>
    </w:p>
    <w:p w14:paraId="7ABACB81" w14:textId="77777777" w:rsidR="001F3286" w:rsidRPr="00FC7406" w:rsidRDefault="001F3286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A Dante spetterà un lungo viaggio attraverso l’inferno per redimere la sua anima e salvarsi dai suoi peccati.</w:t>
      </w:r>
    </w:p>
    <w:p w14:paraId="6B1E0F6B" w14:textId="76F262B0" w:rsidR="001F3286" w:rsidRPr="00FC7406" w:rsidRDefault="001F3286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In questo spettacolo, la prima parte di un dittico, Virgilio lo condurrà attraverso i primi</w:t>
      </w:r>
      <w:r w:rsidR="00FE6DAE">
        <w:rPr>
          <w:rFonts w:ascii="Arsenal" w:hAnsi="Arsenal" w:cs="Times New Roman"/>
          <w:sz w:val="24"/>
          <w:szCs w:val="24"/>
        </w:rPr>
        <w:t xml:space="preserve"> </w:t>
      </w:r>
      <w:r w:rsidR="00C83F5E">
        <w:rPr>
          <w:rFonts w:ascii="Arsenal" w:hAnsi="Arsenal" w:cs="Times New Roman"/>
          <w:sz w:val="24"/>
          <w:szCs w:val="24"/>
        </w:rPr>
        <w:t>sette</w:t>
      </w:r>
      <w:r w:rsidRPr="00FC7406">
        <w:rPr>
          <w:rFonts w:ascii="Arsenal" w:hAnsi="Arsenal" w:cs="Times New Roman"/>
          <w:sz w:val="24"/>
          <w:szCs w:val="24"/>
        </w:rPr>
        <w:t xml:space="preserve"> cerchi infernali, nella zona adibita ai peccati di </w:t>
      </w:r>
      <w:r w:rsidR="00FE6DAE" w:rsidRPr="00C83F5E">
        <w:rPr>
          <w:rFonts w:ascii="Arsenal" w:hAnsi="Arsenal" w:cs="Times New Roman"/>
          <w:b/>
          <w:bCs/>
          <w:i/>
          <w:sz w:val="24"/>
          <w:szCs w:val="24"/>
        </w:rPr>
        <w:t>incontinenza</w:t>
      </w:r>
      <w:r w:rsidR="00C83F5E">
        <w:rPr>
          <w:rFonts w:ascii="Arsenal" w:hAnsi="Arsenal" w:cs="Times New Roman"/>
          <w:b/>
          <w:bCs/>
          <w:i/>
          <w:sz w:val="24"/>
          <w:szCs w:val="24"/>
        </w:rPr>
        <w:t xml:space="preserve"> </w:t>
      </w:r>
      <w:r w:rsidR="00C83F5E">
        <w:rPr>
          <w:rFonts w:ascii="Arsenal" w:hAnsi="Arsenal" w:cs="Times New Roman"/>
          <w:iCs/>
          <w:sz w:val="24"/>
          <w:szCs w:val="24"/>
        </w:rPr>
        <w:t xml:space="preserve">e </w:t>
      </w:r>
      <w:r w:rsidR="00C83F5E">
        <w:rPr>
          <w:rFonts w:ascii="Arsenal" w:hAnsi="Arsenal" w:cs="Times New Roman"/>
          <w:b/>
          <w:bCs/>
          <w:i/>
          <w:sz w:val="24"/>
          <w:szCs w:val="24"/>
        </w:rPr>
        <w:t xml:space="preserve"> matta bestialità</w:t>
      </w:r>
      <w:r w:rsidR="00FE6DAE">
        <w:rPr>
          <w:rFonts w:ascii="Arsenal" w:hAnsi="Arsenal" w:cs="Times New Roman"/>
          <w:i/>
          <w:sz w:val="24"/>
          <w:szCs w:val="24"/>
        </w:rPr>
        <w:t>,</w:t>
      </w:r>
      <w:r w:rsidRPr="00FC7406">
        <w:rPr>
          <w:rFonts w:ascii="Arsenal" w:hAnsi="Arsenal" w:cs="Times New Roman"/>
          <w:i/>
          <w:sz w:val="24"/>
          <w:szCs w:val="24"/>
        </w:rPr>
        <w:t xml:space="preserve"> </w:t>
      </w:r>
      <w:r w:rsidRPr="00FC7406">
        <w:rPr>
          <w:rFonts w:ascii="Arsenal" w:hAnsi="Arsenal" w:cs="Times New Roman"/>
          <w:sz w:val="24"/>
          <w:szCs w:val="24"/>
        </w:rPr>
        <w:t xml:space="preserve">tra i dannati colpevoli di lussuria, </w:t>
      </w:r>
      <w:r w:rsidR="00FE6DAE">
        <w:rPr>
          <w:rFonts w:ascii="Arsenal" w:hAnsi="Arsenal" w:cs="Times New Roman"/>
          <w:sz w:val="24"/>
          <w:szCs w:val="24"/>
        </w:rPr>
        <w:t xml:space="preserve">gola, avarizia, ira, eresia </w:t>
      </w:r>
      <w:r w:rsidR="00C83F5E">
        <w:rPr>
          <w:rFonts w:ascii="Arsenal" w:hAnsi="Arsenal" w:cs="Times New Roman"/>
          <w:sz w:val="24"/>
          <w:szCs w:val="24"/>
        </w:rPr>
        <w:t xml:space="preserve">e violenza </w:t>
      </w:r>
      <w:bookmarkStart w:id="0" w:name="_GoBack"/>
      <w:bookmarkEnd w:id="0"/>
      <w:r w:rsidR="00FE6DAE">
        <w:rPr>
          <w:rFonts w:ascii="Arsenal" w:hAnsi="Arsenal" w:cs="Times New Roman"/>
          <w:sz w:val="24"/>
          <w:szCs w:val="24"/>
        </w:rPr>
        <w:t xml:space="preserve">e </w:t>
      </w:r>
      <w:r w:rsidRPr="00FC7406">
        <w:rPr>
          <w:rFonts w:ascii="Arsenal" w:hAnsi="Arsenal" w:cs="Times New Roman"/>
          <w:sz w:val="24"/>
          <w:szCs w:val="24"/>
        </w:rPr>
        <w:t>ne conoscerà le sofferenze e i rimpianti</w:t>
      </w:r>
      <w:r w:rsidR="009052E7" w:rsidRPr="00FC7406">
        <w:rPr>
          <w:rFonts w:ascii="Arsenal" w:hAnsi="Arsenal" w:cs="Times New Roman"/>
          <w:sz w:val="24"/>
          <w:szCs w:val="24"/>
        </w:rPr>
        <w:t>.</w:t>
      </w:r>
    </w:p>
    <w:p w14:paraId="7B4269F0" w14:textId="77777777" w:rsidR="009052E7" w:rsidRPr="00FC7406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 xml:space="preserve">La messa in scena, dinamica, fresca e moderna, si focalizza sugli aspetti </w:t>
      </w:r>
      <w:r w:rsidRPr="00FC7406">
        <w:rPr>
          <w:rFonts w:ascii="Arsenal" w:hAnsi="Arsenal" w:cs="Times New Roman"/>
          <w:b/>
          <w:sz w:val="24"/>
          <w:szCs w:val="24"/>
        </w:rPr>
        <w:t>comici</w:t>
      </w:r>
      <w:r w:rsidRPr="00FC7406">
        <w:rPr>
          <w:rFonts w:ascii="Arsenal" w:hAnsi="Arsenal" w:cs="Times New Roman"/>
          <w:sz w:val="24"/>
          <w:szCs w:val="24"/>
        </w:rPr>
        <w:t xml:space="preserve"> e </w:t>
      </w:r>
      <w:r w:rsidRPr="00FC7406">
        <w:rPr>
          <w:rFonts w:ascii="Arsenal" w:hAnsi="Arsenal" w:cs="Times New Roman"/>
          <w:b/>
          <w:sz w:val="24"/>
          <w:szCs w:val="24"/>
        </w:rPr>
        <w:t>ironici</w:t>
      </w:r>
      <w:r w:rsidRPr="00FC7406">
        <w:rPr>
          <w:rFonts w:ascii="Arsenal" w:hAnsi="Arsenal" w:cs="Times New Roman"/>
          <w:sz w:val="24"/>
          <w:szCs w:val="24"/>
        </w:rPr>
        <w:t xml:space="preserve"> di cui è fortemente intriso il poema originale senza perdere di vista la sua narrazione.</w:t>
      </w:r>
    </w:p>
    <w:p w14:paraId="3DE715F2" w14:textId="77777777" w:rsidR="009052E7" w:rsidRPr="00FC7406" w:rsidRDefault="009052E7" w:rsidP="009052E7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 xml:space="preserve">Lo spettacolo è realizzato per </w:t>
      </w:r>
      <w:r w:rsidRPr="00FC7406">
        <w:rPr>
          <w:rFonts w:ascii="Arsenal" w:hAnsi="Arsenal" w:cs="Times New Roman"/>
          <w:i/>
          <w:sz w:val="24"/>
          <w:szCs w:val="24"/>
        </w:rPr>
        <w:t>giocare</w:t>
      </w:r>
      <w:r w:rsidRPr="00FC7406">
        <w:rPr>
          <w:rFonts w:ascii="Arsenal" w:hAnsi="Arsenal" w:cs="Times New Roman"/>
          <w:sz w:val="24"/>
          <w:szCs w:val="24"/>
        </w:rPr>
        <w:t xml:space="preserve"> con il testo e con lo spettatore in un continuo rimando meta-teatrale dove “tutto è finto, ma niente è falso”.</w:t>
      </w:r>
    </w:p>
    <w:p w14:paraId="180B67FC" w14:textId="54F2555F" w:rsidR="00FE6DAE" w:rsidRDefault="009052E7" w:rsidP="001F3286">
      <w:pPr>
        <w:pStyle w:val="Nessunaspaziatura"/>
        <w:rPr>
          <w:rFonts w:ascii="Arsenal" w:hAnsi="Arsenal" w:cs="Times New Roman"/>
          <w:sz w:val="24"/>
          <w:szCs w:val="24"/>
        </w:rPr>
      </w:pPr>
      <w:r w:rsidRPr="00FC7406">
        <w:rPr>
          <w:rFonts w:ascii="Arsenal" w:hAnsi="Arsenal" w:cs="Times New Roman"/>
          <w:sz w:val="24"/>
          <w:szCs w:val="24"/>
        </w:rPr>
        <w:t>Con una scenografia leggera e, a tratti, “fanciullesca”, e con un uso essenziale e minimalista dei costumi, Dante e Virgilio guideranno con leggerezza il pubblico attraverso le tenebre e le numerose anime dannate che lo abitano.</w:t>
      </w:r>
    </w:p>
    <w:p w14:paraId="1E9E96C5" w14:textId="77777777" w:rsidR="00FE6DAE" w:rsidRPr="00FC7406" w:rsidRDefault="00FE6DAE" w:rsidP="001F3286">
      <w:pPr>
        <w:pStyle w:val="Nessunaspaziatura"/>
        <w:rPr>
          <w:rFonts w:ascii="Arsenal" w:hAnsi="Arsenal" w:cs="Times New Roman"/>
          <w:sz w:val="24"/>
          <w:szCs w:val="24"/>
        </w:rPr>
      </w:pPr>
    </w:p>
    <w:p w14:paraId="2F53E4D1" w14:textId="77777777" w:rsidR="00FC7406" w:rsidRPr="00FC7406" w:rsidRDefault="00FC7406" w:rsidP="001F3286">
      <w:pPr>
        <w:pStyle w:val="Nessunaspaziatura"/>
        <w:rPr>
          <w:rFonts w:ascii="Arsenal" w:hAnsi="Arsenal" w:cs="Times New Roman"/>
          <w:sz w:val="24"/>
          <w:szCs w:val="24"/>
        </w:rPr>
      </w:pPr>
    </w:p>
    <w:p w14:paraId="423D6116" w14:textId="77777777" w:rsidR="00FC7406" w:rsidRPr="00FC7406" w:rsidRDefault="00FC7406" w:rsidP="001F3286">
      <w:pPr>
        <w:pStyle w:val="Nessunaspaziatura"/>
        <w:rPr>
          <w:rFonts w:ascii="Arsenal" w:hAnsi="Arsenal" w:cs="Times New Roman"/>
          <w:sz w:val="24"/>
          <w:szCs w:val="24"/>
        </w:rPr>
      </w:pPr>
    </w:p>
    <w:p w14:paraId="35376D06" w14:textId="49A2363E" w:rsidR="00A21431" w:rsidRPr="006736C3" w:rsidRDefault="00FC7406" w:rsidP="006736C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Arsenal" w:hAnsi="Arsenal"/>
          <w:b w:val="0"/>
          <w:szCs w:val="24"/>
        </w:rPr>
      </w:pPr>
      <w:r w:rsidRPr="00FC7406">
        <w:rPr>
          <w:rFonts w:ascii="Arsenal" w:hAnsi="Arsenal"/>
          <w:b w:val="0"/>
          <w:szCs w:val="24"/>
        </w:rPr>
        <w:t xml:space="preserve">età consigliata dai </w:t>
      </w:r>
      <w:r>
        <w:rPr>
          <w:rFonts w:ascii="Arsenal" w:hAnsi="Arsenal"/>
          <w:szCs w:val="24"/>
        </w:rPr>
        <w:t>12</w:t>
      </w:r>
      <w:r w:rsidRPr="00FC7406">
        <w:rPr>
          <w:rFonts w:ascii="Arsenal" w:hAnsi="Arsenal"/>
          <w:szCs w:val="24"/>
        </w:rPr>
        <w:t xml:space="preserve"> anni in su </w:t>
      </w:r>
      <w:r w:rsidRPr="00FC7406">
        <w:rPr>
          <w:rFonts w:ascii="Arsenal" w:hAnsi="Arsenal"/>
          <w:b w:val="0"/>
          <w:szCs w:val="24"/>
        </w:rPr>
        <w:t>- tecnica</w:t>
      </w:r>
      <w:r w:rsidRPr="00FC7406">
        <w:rPr>
          <w:rFonts w:ascii="Arsenal" w:hAnsi="Arsenal"/>
          <w:szCs w:val="24"/>
        </w:rPr>
        <w:t xml:space="preserve"> teatro d’attore</w:t>
      </w:r>
      <w:r w:rsidRPr="00FC7406">
        <w:rPr>
          <w:rFonts w:ascii="Arsenal" w:hAnsi="Arsenal"/>
          <w:b w:val="0"/>
          <w:szCs w:val="24"/>
        </w:rPr>
        <w:t xml:space="preserve"> </w:t>
      </w:r>
      <w:r>
        <w:rPr>
          <w:rFonts w:ascii="Arsenal" w:hAnsi="Arsenal"/>
          <w:b w:val="0"/>
          <w:szCs w:val="24"/>
        </w:rPr>
        <w:t xml:space="preserve">– </w:t>
      </w:r>
      <w:r w:rsidR="000E3F05">
        <w:rPr>
          <w:rFonts w:ascii="Arsenal" w:hAnsi="Arsenal"/>
          <w:b w:val="0"/>
          <w:szCs w:val="24"/>
        </w:rPr>
        <w:t>60</w:t>
      </w:r>
      <w:r>
        <w:rPr>
          <w:rFonts w:ascii="Arsenal" w:hAnsi="Arsenal"/>
          <w:b w:val="0"/>
          <w:szCs w:val="24"/>
        </w:rPr>
        <w:t xml:space="preserve"> minuti circa</w:t>
      </w:r>
    </w:p>
    <w:sectPr w:rsidR="00A21431" w:rsidRPr="006736C3" w:rsidSect="006E1DE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27CB" w14:textId="77777777" w:rsidR="00653F6A" w:rsidRDefault="00653F6A" w:rsidP="007328AB">
      <w:r>
        <w:separator/>
      </w:r>
    </w:p>
  </w:endnote>
  <w:endnote w:type="continuationSeparator" w:id="0">
    <w:p w14:paraId="584C9786" w14:textId="77777777" w:rsidR="00653F6A" w:rsidRDefault="00653F6A" w:rsidP="0073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senal">
    <w:panose1 w:val="02010504060200020004"/>
    <w:charset w:val="00"/>
    <w:family w:val="auto"/>
    <w:notTrueType/>
    <w:pitch w:val="variable"/>
    <w:sig w:usb0="A000022F" w:usb1="5000C07B" w:usb2="00000000" w:usb3="00000000" w:csb0="00000097" w:csb1="00000000"/>
  </w:font>
  <w:font w:name="Norwester">
    <w:panose1 w:val="00000506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02854" w14:textId="005C86D9" w:rsidR="007328AB" w:rsidRPr="007328AB" w:rsidRDefault="007328AB" w:rsidP="007328AB">
    <w:pPr>
      <w:pStyle w:val="Pidipagina"/>
      <w:jc w:val="center"/>
      <w:rPr>
        <w:sz w:val="20"/>
        <w:szCs w:val="20"/>
      </w:rPr>
    </w:pPr>
    <w:r w:rsidRPr="007328AB">
      <w:rPr>
        <w:sz w:val="20"/>
        <w:szCs w:val="20"/>
      </w:rPr>
      <w:t>Via Bosco San Giorgio, 2 - 82018 San Giorgio del Sannio (BN) - Tel.</w:t>
    </w:r>
    <w:r>
      <w:rPr>
        <w:sz w:val="20"/>
        <w:szCs w:val="20"/>
      </w:rPr>
      <w:t xml:space="preserve"> 0824 58474 – Cell.</w:t>
    </w:r>
    <w:r w:rsidRPr="007328AB">
      <w:rPr>
        <w:sz w:val="20"/>
        <w:szCs w:val="20"/>
      </w:rPr>
      <w:t xml:space="preserve"> 335 413060</w:t>
    </w:r>
  </w:p>
  <w:p w14:paraId="3FE2C25C" w14:textId="08D7CDCD" w:rsidR="007328AB" w:rsidRPr="007328AB" w:rsidRDefault="007328AB" w:rsidP="007328AB">
    <w:pPr>
      <w:pStyle w:val="Pidipagina"/>
      <w:jc w:val="center"/>
      <w:rPr>
        <w:sz w:val="20"/>
        <w:szCs w:val="20"/>
      </w:rPr>
    </w:pPr>
    <w:r w:rsidRPr="007328AB">
      <w:rPr>
        <w:sz w:val="20"/>
        <w:szCs w:val="20"/>
      </w:rPr>
      <w:t>info@teatroeidos.it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B5F24" w14:textId="77777777" w:rsidR="00653F6A" w:rsidRDefault="00653F6A" w:rsidP="007328AB">
      <w:r>
        <w:separator/>
      </w:r>
    </w:p>
  </w:footnote>
  <w:footnote w:type="continuationSeparator" w:id="0">
    <w:p w14:paraId="5BB3E0AB" w14:textId="77777777" w:rsidR="00653F6A" w:rsidRDefault="00653F6A" w:rsidP="0073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2921" w14:textId="28EBDAC8" w:rsidR="007328AB" w:rsidRPr="007328AB" w:rsidRDefault="007328AB" w:rsidP="007328AB">
    <w:pPr>
      <w:pStyle w:val="Intestazione"/>
      <w:jc w:val="center"/>
      <w:rPr>
        <w:rFonts w:ascii="Arsenal" w:hAnsi="Arsenal"/>
        <w:b/>
        <w:sz w:val="40"/>
        <w:szCs w:val="40"/>
      </w:rPr>
    </w:pPr>
    <w:r w:rsidRPr="007328AB">
      <w:rPr>
        <w:rFonts w:ascii="Arsenal" w:hAnsi="Arsenal"/>
        <w:b/>
        <w:sz w:val="40"/>
        <w:szCs w:val="40"/>
      </w:rPr>
      <w:t xml:space="preserve">TEATRO EIDOS </w:t>
    </w:r>
    <w:proofErr w:type="spellStart"/>
    <w:r w:rsidRPr="007328AB">
      <w:rPr>
        <w:rFonts w:ascii="Arsenal" w:hAnsi="Arsenal"/>
        <w:b/>
        <w:sz w:val="40"/>
        <w:szCs w:val="40"/>
      </w:rPr>
      <w:t>Ass</w:t>
    </w:r>
    <w:proofErr w:type="spellEnd"/>
    <w:r w:rsidRPr="007328AB">
      <w:rPr>
        <w:rFonts w:ascii="Arsenal" w:hAnsi="Arsenal"/>
        <w:b/>
        <w:sz w:val="40"/>
        <w:szCs w:val="40"/>
      </w:rPr>
      <w:t>. Cult.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86"/>
    <w:rsid w:val="00020027"/>
    <w:rsid w:val="000E3F05"/>
    <w:rsid w:val="001F3286"/>
    <w:rsid w:val="00653F6A"/>
    <w:rsid w:val="006736C3"/>
    <w:rsid w:val="006E1DEC"/>
    <w:rsid w:val="007328AB"/>
    <w:rsid w:val="009052E7"/>
    <w:rsid w:val="009370D1"/>
    <w:rsid w:val="00983A15"/>
    <w:rsid w:val="00A21431"/>
    <w:rsid w:val="00C83F5E"/>
    <w:rsid w:val="00D717F5"/>
    <w:rsid w:val="00E8736C"/>
    <w:rsid w:val="00FC7406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39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2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3286"/>
    <w:rPr>
      <w:sz w:val="22"/>
      <w:szCs w:val="22"/>
    </w:rPr>
  </w:style>
  <w:style w:type="paragraph" w:styleId="Corpotesto">
    <w:name w:val="Body Text"/>
    <w:basedOn w:val="Normale"/>
    <w:link w:val="CorpotestoCarattere"/>
    <w:rsid w:val="00FC7406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C740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32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8AB"/>
  </w:style>
  <w:style w:type="paragraph" w:styleId="Pidipagina">
    <w:name w:val="footer"/>
    <w:basedOn w:val="Normale"/>
    <w:link w:val="PidipaginaCarattere"/>
    <w:uiPriority w:val="99"/>
    <w:unhideWhenUsed/>
    <w:rsid w:val="00732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9</cp:revision>
  <dcterms:created xsi:type="dcterms:W3CDTF">2021-10-15T14:53:00Z</dcterms:created>
  <dcterms:modified xsi:type="dcterms:W3CDTF">2022-11-12T10:56:00Z</dcterms:modified>
</cp:coreProperties>
</file>